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14" w:type="dxa"/>
        <w:tblInd w:w="-3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638"/>
        <w:gridCol w:w="3638"/>
        <w:gridCol w:w="3638"/>
      </w:tblGrid>
      <w:tr w:rsidR="0066242E">
        <w:trPr>
          <w:trHeight w:val="1821"/>
        </w:trPr>
        <w:tc>
          <w:tcPr>
            <w:tcW w:w="3638" w:type="dxa"/>
          </w:tcPr>
          <w:p w:rsidR="0066242E" w:rsidRPr="00662BBA" w:rsidRDefault="0066242E" w:rsidP="00CD368F">
            <w:pPr>
              <w:pStyle w:val="Heading1"/>
              <w:jc w:val="center"/>
              <w:rPr>
                <w:rFonts w:ascii="Copperplate Gothic Bold" w:hAnsi="Copperplate Gothic Bold" w:cs="Arial"/>
                <w:b w:val="0"/>
                <w:color w:val="000000"/>
                <w:sz w:val="48"/>
                <w:szCs w:val="48"/>
                <w:u w:val="none"/>
              </w:rPr>
            </w:pPr>
            <w:r w:rsidRPr="00662BBA">
              <w:rPr>
                <w:rFonts w:ascii="Copperplate Gothic Bold" w:hAnsi="Copperplate Gothic Bold" w:cs="Arial"/>
                <w:b w:val="0"/>
                <w:color w:val="000000"/>
                <w:sz w:val="48"/>
                <w:szCs w:val="48"/>
                <w:u w:val="none"/>
              </w:rPr>
              <w:t xml:space="preserve">George Romney </w:t>
            </w:r>
          </w:p>
          <w:p w:rsidR="0066242E" w:rsidRPr="00785C8A" w:rsidRDefault="0066242E" w:rsidP="00CD368F">
            <w:pPr>
              <w:pStyle w:val="Heading1"/>
              <w:jc w:val="center"/>
              <w:rPr>
                <w:rFonts w:ascii="Century Gothic" w:hAnsi="Century Gothic" w:cs="Arial"/>
                <w:b w:val="0"/>
                <w:color w:val="000000"/>
                <w:sz w:val="20"/>
              </w:rPr>
            </w:pPr>
            <w:smartTag w:uri="urn:schemas-microsoft-com:office:smarttags" w:element="place">
              <w:smartTag w:uri="urn:schemas-microsoft-com:office:smarttags" w:element="PlaceName">
                <w:r w:rsidRPr="00662BBA">
                  <w:rPr>
                    <w:rFonts w:ascii="Copperplate Gothic Bold" w:hAnsi="Copperplate Gothic Bold" w:cs="Arial"/>
                    <w:b w:val="0"/>
                    <w:color w:val="000000"/>
                    <w:sz w:val="48"/>
                    <w:szCs w:val="48"/>
                    <w:u w:val="none"/>
                  </w:rPr>
                  <w:t>Junior</w:t>
                </w:r>
              </w:smartTag>
              <w:r w:rsidRPr="00662BBA">
                <w:rPr>
                  <w:rFonts w:ascii="Copperplate Gothic Bold" w:hAnsi="Copperplate Gothic Bold" w:cs="Arial"/>
                  <w:b w:val="0"/>
                  <w:color w:val="000000"/>
                  <w:sz w:val="48"/>
                  <w:szCs w:val="48"/>
                  <w:u w:val="none"/>
                </w:rPr>
                <w:t xml:space="preserve"> </w:t>
              </w:r>
              <w:smartTag w:uri="urn:schemas-microsoft-com:office:smarttags" w:element="PlaceType">
                <w:r w:rsidRPr="00662BBA">
                  <w:rPr>
                    <w:rFonts w:ascii="Copperplate Gothic Bold" w:hAnsi="Copperplate Gothic Bold" w:cs="Arial"/>
                    <w:b w:val="0"/>
                    <w:color w:val="000000"/>
                    <w:sz w:val="48"/>
                    <w:szCs w:val="48"/>
                    <w:u w:val="none"/>
                  </w:rPr>
                  <w:t>School</w:t>
                </w:r>
              </w:smartTag>
            </w:smartTag>
          </w:p>
        </w:tc>
        <w:tc>
          <w:tcPr>
            <w:tcW w:w="3638" w:type="dxa"/>
          </w:tcPr>
          <w:p w:rsidR="0066242E" w:rsidRDefault="008B2EDA" w:rsidP="00CD368F">
            <w:pPr>
              <w:jc w:val="center"/>
              <w:rPr>
                <w:rFonts w:ascii="Brush Script MT" w:hAnsi="Brush Script MT"/>
                <w:sz w:val="16"/>
              </w:rPr>
            </w:pPr>
            <w:r>
              <w:rPr>
                <w:rFonts w:ascii="Brush Script MT" w:hAnsi="Brush Script MT"/>
                <w:noProof/>
                <w:sz w:val="16"/>
              </w:rPr>
              <w:drawing>
                <wp:inline distT="0" distB="0" distL="0" distR="0">
                  <wp:extent cx="1722120" cy="14401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blip>
                          <a:srcRect b="3030"/>
                          <a:stretch>
                            <a:fillRect/>
                          </a:stretch>
                        </pic:blipFill>
                        <pic:spPr bwMode="auto">
                          <a:xfrm>
                            <a:off x="0" y="0"/>
                            <a:ext cx="1722120" cy="1440180"/>
                          </a:xfrm>
                          <a:prstGeom prst="rect">
                            <a:avLst/>
                          </a:prstGeom>
                          <a:noFill/>
                          <a:ln w="9525">
                            <a:noFill/>
                            <a:miter lim="800000"/>
                            <a:headEnd/>
                            <a:tailEnd/>
                          </a:ln>
                        </pic:spPr>
                      </pic:pic>
                    </a:graphicData>
                  </a:graphic>
                </wp:inline>
              </w:drawing>
            </w:r>
          </w:p>
        </w:tc>
        <w:tc>
          <w:tcPr>
            <w:tcW w:w="3638" w:type="dxa"/>
          </w:tcPr>
          <w:p w:rsidR="00991402" w:rsidRDefault="00991402" w:rsidP="00CD368F">
            <w:pPr>
              <w:rPr>
                <w:rFonts w:ascii="Tahoma" w:hAnsi="Tahoma" w:cs="Tahoma"/>
                <w:b/>
              </w:rPr>
            </w:pPr>
          </w:p>
          <w:p w:rsidR="00991402" w:rsidRDefault="00991402" w:rsidP="00CD368F">
            <w:pPr>
              <w:rPr>
                <w:rFonts w:ascii="Tahoma" w:hAnsi="Tahoma" w:cs="Tahoma"/>
                <w:b/>
              </w:rPr>
            </w:pPr>
          </w:p>
          <w:p w:rsidR="00991402" w:rsidRDefault="00991402" w:rsidP="00CD368F">
            <w:pPr>
              <w:rPr>
                <w:rFonts w:ascii="Tahoma" w:hAnsi="Tahoma" w:cs="Tahoma"/>
                <w:b/>
              </w:rPr>
            </w:pPr>
          </w:p>
          <w:p w:rsidR="0066242E" w:rsidRPr="0066242E" w:rsidRDefault="0066242E" w:rsidP="00CD368F">
            <w:pPr>
              <w:rPr>
                <w:rFonts w:ascii="Tahoma" w:hAnsi="Tahoma" w:cs="Tahoma"/>
                <w:b/>
              </w:rPr>
            </w:pPr>
            <w:r w:rsidRPr="0066242E">
              <w:rPr>
                <w:rFonts w:ascii="Tahoma" w:hAnsi="Tahoma" w:cs="Tahoma"/>
                <w:b/>
              </w:rPr>
              <w:t xml:space="preserve">Headteacher: </w:t>
            </w:r>
          </w:p>
          <w:p w:rsidR="0066242E" w:rsidRPr="0066242E" w:rsidRDefault="0066242E" w:rsidP="00CD368F">
            <w:pPr>
              <w:rPr>
                <w:rFonts w:ascii="Tahoma" w:hAnsi="Tahoma" w:cs="Tahoma"/>
                <w:b/>
              </w:rPr>
            </w:pPr>
            <w:r w:rsidRPr="0066242E">
              <w:rPr>
                <w:rFonts w:ascii="Tahoma" w:hAnsi="Tahoma" w:cs="Tahoma"/>
              </w:rPr>
              <w:t>David Reddy</w:t>
            </w:r>
          </w:p>
          <w:p w:rsidR="0066242E" w:rsidRPr="0066242E" w:rsidRDefault="0066242E" w:rsidP="00CD368F">
            <w:pPr>
              <w:rPr>
                <w:rFonts w:ascii="Tahoma" w:hAnsi="Tahoma" w:cs="Tahoma"/>
                <w:b/>
              </w:rPr>
            </w:pPr>
          </w:p>
          <w:p w:rsidR="0066242E" w:rsidRPr="0066242E" w:rsidRDefault="0066242E" w:rsidP="00CD368F">
            <w:pPr>
              <w:rPr>
                <w:rFonts w:ascii="Tahoma" w:hAnsi="Tahoma" w:cs="Tahoma"/>
                <w:b/>
              </w:rPr>
            </w:pPr>
          </w:p>
          <w:p w:rsidR="0066242E" w:rsidRPr="00785C8A" w:rsidRDefault="0066242E" w:rsidP="00CA31BA"/>
        </w:tc>
      </w:tr>
      <w:tr w:rsidR="0066242E">
        <w:tc>
          <w:tcPr>
            <w:tcW w:w="10914" w:type="dxa"/>
            <w:gridSpan w:val="3"/>
          </w:tcPr>
          <w:p w:rsidR="0066242E" w:rsidRPr="0066242E" w:rsidRDefault="0066242E" w:rsidP="00CD368F">
            <w:pPr>
              <w:rPr>
                <w:rFonts w:ascii="Tahoma" w:hAnsi="Tahoma" w:cs="Tahoma"/>
              </w:rPr>
            </w:pPr>
            <w:smartTag w:uri="urn:schemas-microsoft-com:office:smarttags" w:element="Street">
              <w:smartTag w:uri="urn:schemas-microsoft-com:office:smarttags" w:element="address">
                <w:r w:rsidRPr="0066242E">
                  <w:rPr>
                    <w:rFonts w:ascii="Tahoma" w:hAnsi="Tahoma" w:cs="Tahoma"/>
                  </w:rPr>
                  <w:t>Cobden Street</w:t>
                </w:r>
              </w:smartTag>
            </w:smartTag>
            <w:r w:rsidRPr="0066242E">
              <w:rPr>
                <w:rFonts w:ascii="Tahoma" w:hAnsi="Tahoma" w:cs="Tahoma"/>
              </w:rPr>
              <w:t xml:space="preserve">,                        </w:t>
            </w:r>
            <w:r>
              <w:rPr>
                <w:rFonts w:ascii="Tahoma" w:hAnsi="Tahoma" w:cs="Tahoma"/>
              </w:rPr>
              <w:t xml:space="preserve"> </w:t>
            </w:r>
            <w:r w:rsidR="0006613D">
              <w:rPr>
                <w:rFonts w:ascii="Tahoma" w:hAnsi="Tahoma" w:cs="Tahoma"/>
              </w:rPr>
              <w:t>Tel: 01229 463002</w:t>
            </w:r>
          </w:p>
          <w:p w:rsidR="0066242E" w:rsidRPr="0066242E" w:rsidRDefault="0066242E" w:rsidP="00CD368F">
            <w:pPr>
              <w:rPr>
                <w:rFonts w:ascii="Tahoma" w:hAnsi="Tahoma" w:cs="Tahoma"/>
              </w:rPr>
            </w:pPr>
            <w:smartTag w:uri="urn:schemas-microsoft-com:office:smarttags" w:element="place">
              <w:smartTag w:uri="urn:schemas-microsoft-com:office:smarttags" w:element="City">
                <w:r w:rsidRPr="0066242E">
                  <w:rPr>
                    <w:rFonts w:ascii="Tahoma" w:hAnsi="Tahoma" w:cs="Tahoma"/>
                  </w:rPr>
                  <w:t>Dalton-in-Furness</w:t>
                </w:r>
              </w:smartTag>
            </w:smartTag>
            <w:r w:rsidRPr="0066242E">
              <w:rPr>
                <w:rFonts w:ascii="Tahoma" w:hAnsi="Tahoma" w:cs="Tahoma"/>
              </w:rPr>
              <w:t xml:space="preserve">,                   </w:t>
            </w:r>
            <w:r>
              <w:rPr>
                <w:rFonts w:ascii="Tahoma" w:hAnsi="Tahoma" w:cs="Tahoma"/>
              </w:rPr>
              <w:t xml:space="preserve">  </w:t>
            </w:r>
          </w:p>
          <w:p w:rsidR="0066242E" w:rsidRPr="00662BBA" w:rsidRDefault="0066242E" w:rsidP="00CD368F">
            <w:pPr>
              <w:rPr>
                <w:rFonts w:ascii="Arial" w:hAnsi="Arial" w:cs="Arial"/>
              </w:rPr>
            </w:pPr>
            <w:smartTag w:uri="urn:schemas-microsoft-com:office:smarttags" w:element="place">
              <w:smartTag w:uri="urn:schemas-microsoft-com:office:smarttags" w:element="country-region">
                <w:r w:rsidRPr="0066242E">
                  <w:rPr>
                    <w:rFonts w:ascii="Tahoma" w:hAnsi="Tahoma" w:cs="Tahoma"/>
                  </w:rPr>
                  <w:t>Cumbria</w:t>
                </w:r>
              </w:smartTag>
            </w:smartTag>
            <w:r w:rsidR="002F3543">
              <w:rPr>
                <w:rFonts w:ascii="Tahoma" w:hAnsi="Tahoma" w:cs="Tahoma"/>
              </w:rPr>
              <w:t xml:space="preserve"> LA15 8SE.                   </w:t>
            </w:r>
            <w:r w:rsidRPr="0066242E">
              <w:rPr>
                <w:rFonts w:ascii="Tahoma" w:hAnsi="Tahoma" w:cs="Tahoma"/>
              </w:rPr>
              <w:t xml:space="preserve">Email: </w:t>
            </w:r>
            <w:hyperlink r:id="rId9" w:history="1">
              <w:r w:rsidR="00991402" w:rsidRPr="00FF0CD3">
                <w:rPr>
                  <w:rStyle w:val="Hyperlink"/>
                  <w:rFonts w:ascii="Tahoma" w:hAnsi="Tahoma" w:cs="Tahoma"/>
                </w:rPr>
                <w:t>admin@grjs.cumbria.sch.uk</w:t>
              </w:r>
            </w:hyperlink>
          </w:p>
        </w:tc>
      </w:tr>
    </w:tbl>
    <w:p w:rsidR="00160FB1" w:rsidRPr="00005625" w:rsidRDefault="00160FB1" w:rsidP="00160FB1">
      <w:pPr>
        <w:pStyle w:val="NoSpacing"/>
        <w:jc w:val="center"/>
        <w:rPr>
          <w:rFonts w:ascii="Tahoma" w:hAnsi="Tahoma" w:cs="Tahoma"/>
          <w:b/>
          <w:sz w:val="16"/>
          <w:szCs w:val="16"/>
        </w:rPr>
      </w:pPr>
    </w:p>
    <w:p w:rsidR="00160FB1" w:rsidRPr="00FC4CC0" w:rsidRDefault="00005625" w:rsidP="00160FB1">
      <w:pPr>
        <w:pStyle w:val="NoSpacing"/>
        <w:jc w:val="center"/>
        <w:rPr>
          <w:rFonts w:ascii="Tahoma" w:hAnsi="Tahoma" w:cs="Tahoma"/>
          <w:b/>
          <w:sz w:val="36"/>
          <w:szCs w:val="36"/>
        </w:rPr>
      </w:pPr>
      <w:r>
        <w:rPr>
          <w:rFonts w:ascii="Tahoma" w:hAnsi="Tahoma" w:cs="Tahoma"/>
          <w:b/>
          <w:sz w:val="36"/>
          <w:szCs w:val="36"/>
        </w:rPr>
        <w:t xml:space="preserve">Health, </w:t>
      </w:r>
      <w:r w:rsidR="00160FB1" w:rsidRPr="00FC4CC0">
        <w:rPr>
          <w:rFonts w:ascii="Tahoma" w:hAnsi="Tahoma" w:cs="Tahoma"/>
          <w:b/>
          <w:sz w:val="36"/>
          <w:szCs w:val="36"/>
        </w:rPr>
        <w:t xml:space="preserve">Hygiene &amp; </w:t>
      </w:r>
      <w:r w:rsidR="00160FB1">
        <w:rPr>
          <w:rFonts w:ascii="Tahoma" w:hAnsi="Tahoma" w:cs="Tahoma"/>
          <w:b/>
          <w:sz w:val="36"/>
          <w:szCs w:val="36"/>
        </w:rPr>
        <w:t>Behaviour Expectations Sept</w:t>
      </w:r>
      <w:r>
        <w:rPr>
          <w:rFonts w:ascii="Tahoma" w:hAnsi="Tahoma" w:cs="Tahoma"/>
          <w:b/>
          <w:sz w:val="36"/>
          <w:szCs w:val="36"/>
        </w:rPr>
        <w:t xml:space="preserve"> 2023</w:t>
      </w:r>
    </w:p>
    <w:p w:rsidR="00160FB1" w:rsidRPr="00556BF2" w:rsidRDefault="00160FB1" w:rsidP="00160FB1">
      <w:pPr>
        <w:pStyle w:val="NoSpacing"/>
        <w:jc w:val="center"/>
        <w:rPr>
          <w:rFonts w:ascii="Tahoma" w:hAnsi="Tahoma" w:cs="Tahoma"/>
          <w:b/>
          <w:sz w:val="16"/>
          <w:szCs w:val="16"/>
        </w:rPr>
      </w:pPr>
    </w:p>
    <w:p w:rsidR="00204646" w:rsidRDefault="00204646" w:rsidP="00160FB1">
      <w:pPr>
        <w:pStyle w:val="NoSpacing"/>
        <w:numPr>
          <w:ilvl w:val="0"/>
          <w:numId w:val="5"/>
        </w:numPr>
        <w:jc w:val="both"/>
        <w:rPr>
          <w:rFonts w:ascii="Tahoma" w:hAnsi="Tahoma" w:cs="Tahoma"/>
          <w:sz w:val="26"/>
          <w:szCs w:val="26"/>
        </w:rPr>
      </w:pPr>
      <w:r>
        <w:rPr>
          <w:rFonts w:ascii="Tahoma" w:hAnsi="Tahoma" w:cs="Tahoma"/>
          <w:sz w:val="26"/>
          <w:szCs w:val="26"/>
        </w:rPr>
        <w:t>Parents must inform school of any ongoing/complex medical needs their child may have.</w:t>
      </w:r>
    </w:p>
    <w:p w:rsidR="00204646" w:rsidRDefault="00204646" w:rsidP="00160FB1">
      <w:pPr>
        <w:pStyle w:val="NoSpacing"/>
        <w:numPr>
          <w:ilvl w:val="0"/>
          <w:numId w:val="5"/>
        </w:numPr>
        <w:jc w:val="both"/>
        <w:rPr>
          <w:rFonts w:ascii="Tahoma" w:hAnsi="Tahoma" w:cs="Tahoma"/>
          <w:sz w:val="26"/>
          <w:szCs w:val="26"/>
        </w:rPr>
      </w:pPr>
      <w:r>
        <w:rPr>
          <w:rFonts w:ascii="Tahoma" w:hAnsi="Tahoma" w:cs="Tahoma"/>
          <w:sz w:val="26"/>
          <w:szCs w:val="26"/>
        </w:rPr>
        <w:t>Parents should provide a minimum of 2 phone numbers for emergency contact and update these with school as required.</w:t>
      </w:r>
    </w:p>
    <w:p w:rsidR="00005625" w:rsidRDefault="00005625" w:rsidP="00160FB1">
      <w:pPr>
        <w:pStyle w:val="NoSpacing"/>
        <w:numPr>
          <w:ilvl w:val="0"/>
          <w:numId w:val="5"/>
        </w:numPr>
        <w:jc w:val="both"/>
        <w:rPr>
          <w:rFonts w:ascii="Tahoma" w:hAnsi="Tahoma" w:cs="Tahoma"/>
          <w:sz w:val="26"/>
          <w:szCs w:val="26"/>
        </w:rPr>
      </w:pPr>
      <w:r>
        <w:rPr>
          <w:rFonts w:ascii="Tahoma" w:hAnsi="Tahoma" w:cs="Tahoma"/>
          <w:sz w:val="26"/>
          <w:szCs w:val="26"/>
        </w:rPr>
        <w:t>Children should not attend school if they have had symptoms of stomach infections e.g. vomiting and/or diarrhoea</w:t>
      </w:r>
      <w:r w:rsidR="00204646">
        <w:rPr>
          <w:rFonts w:ascii="Tahoma" w:hAnsi="Tahoma" w:cs="Tahoma"/>
          <w:sz w:val="26"/>
          <w:szCs w:val="26"/>
        </w:rPr>
        <w:t>.</w:t>
      </w:r>
    </w:p>
    <w:p w:rsidR="00005625" w:rsidRDefault="00005625" w:rsidP="00160FB1">
      <w:pPr>
        <w:pStyle w:val="NoSpacing"/>
        <w:numPr>
          <w:ilvl w:val="0"/>
          <w:numId w:val="5"/>
        </w:numPr>
        <w:jc w:val="both"/>
        <w:rPr>
          <w:rFonts w:ascii="Tahoma" w:hAnsi="Tahoma" w:cs="Tahoma"/>
          <w:sz w:val="26"/>
          <w:szCs w:val="26"/>
        </w:rPr>
      </w:pPr>
      <w:r>
        <w:rPr>
          <w:rFonts w:ascii="Tahoma" w:hAnsi="Tahoma" w:cs="Tahoma"/>
          <w:sz w:val="26"/>
          <w:szCs w:val="26"/>
        </w:rPr>
        <w:t>There should a ‘clear’ period of 48 hours before children return to school to minimise the spread of infection</w:t>
      </w:r>
      <w:r w:rsidR="00204646">
        <w:rPr>
          <w:rFonts w:ascii="Tahoma" w:hAnsi="Tahoma" w:cs="Tahoma"/>
          <w:sz w:val="26"/>
          <w:szCs w:val="26"/>
        </w:rPr>
        <w:t>.</w:t>
      </w:r>
    </w:p>
    <w:p w:rsidR="00160FB1" w:rsidRPr="00B13D5B" w:rsidRDefault="00160FB1" w:rsidP="00160FB1">
      <w:pPr>
        <w:pStyle w:val="NoSpacing"/>
        <w:numPr>
          <w:ilvl w:val="0"/>
          <w:numId w:val="5"/>
        </w:numPr>
        <w:jc w:val="both"/>
        <w:rPr>
          <w:rFonts w:ascii="Tahoma" w:hAnsi="Tahoma" w:cs="Tahoma"/>
          <w:sz w:val="26"/>
          <w:szCs w:val="26"/>
        </w:rPr>
      </w:pPr>
      <w:r w:rsidRPr="00B13D5B">
        <w:rPr>
          <w:rFonts w:ascii="Tahoma" w:hAnsi="Tahoma" w:cs="Tahoma"/>
          <w:sz w:val="26"/>
          <w:szCs w:val="26"/>
        </w:rPr>
        <w:t>No child should attend school if they show any symptoms of respiratory infection (</w:t>
      </w:r>
      <w:r w:rsidR="00BE1B88">
        <w:rPr>
          <w:rFonts w:ascii="Tahoma" w:hAnsi="Tahoma" w:cs="Tahoma"/>
          <w:sz w:val="26"/>
          <w:szCs w:val="26"/>
        </w:rPr>
        <w:t>e.g. Flu/</w:t>
      </w:r>
      <w:r w:rsidRPr="00B13D5B">
        <w:rPr>
          <w:rFonts w:ascii="Tahoma" w:hAnsi="Tahoma" w:cs="Tahoma"/>
          <w:sz w:val="26"/>
          <w:szCs w:val="26"/>
        </w:rPr>
        <w:t>Covid). If they have a high temperature, persistent cough and are unwell they should stay at home until they are better.</w:t>
      </w:r>
    </w:p>
    <w:p w:rsidR="00160FB1" w:rsidRPr="00B13D5B" w:rsidRDefault="00160FB1" w:rsidP="00160FB1">
      <w:pPr>
        <w:pStyle w:val="NoSpacing"/>
        <w:numPr>
          <w:ilvl w:val="0"/>
          <w:numId w:val="5"/>
        </w:numPr>
        <w:jc w:val="both"/>
        <w:rPr>
          <w:rFonts w:ascii="Tahoma" w:hAnsi="Tahoma" w:cs="Tahoma"/>
          <w:sz w:val="26"/>
          <w:szCs w:val="26"/>
        </w:rPr>
      </w:pPr>
      <w:r w:rsidRPr="00B13D5B">
        <w:rPr>
          <w:rFonts w:ascii="Tahoma" w:hAnsi="Tahoma" w:cs="Tahoma"/>
          <w:sz w:val="26"/>
          <w:szCs w:val="26"/>
        </w:rPr>
        <w:t>Children with mild symptoms such as a runny nose, sore throat or slight are expected to still attend school as normal.</w:t>
      </w:r>
    </w:p>
    <w:p w:rsidR="00160FB1" w:rsidRPr="00B13D5B" w:rsidRDefault="00160FB1" w:rsidP="00160FB1">
      <w:pPr>
        <w:pStyle w:val="NoSpacing"/>
        <w:numPr>
          <w:ilvl w:val="0"/>
          <w:numId w:val="5"/>
        </w:numPr>
        <w:jc w:val="both"/>
        <w:rPr>
          <w:rFonts w:ascii="Tahoma" w:hAnsi="Tahoma" w:cs="Tahoma"/>
          <w:sz w:val="26"/>
          <w:szCs w:val="26"/>
        </w:rPr>
      </w:pPr>
      <w:r w:rsidRPr="00B13D5B">
        <w:rPr>
          <w:rFonts w:ascii="Tahoma" w:hAnsi="Tahoma" w:cs="Tahoma"/>
          <w:sz w:val="26"/>
          <w:szCs w:val="26"/>
        </w:rPr>
        <w:t>All children should continue to practice good hand hygiene wash hands thoroughly for 20 seconds with soap and warm water when they enter the building and before eating</w:t>
      </w:r>
      <w:r>
        <w:rPr>
          <w:rFonts w:ascii="Tahoma" w:hAnsi="Tahoma" w:cs="Tahoma"/>
          <w:sz w:val="26"/>
          <w:szCs w:val="26"/>
        </w:rPr>
        <w:t>.</w:t>
      </w:r>
    </w:p>
    <w:p w:rsidR="00160FB1" w:rsidRPr="00B13D5B" w:rsidRDefault="00160FB1" w:rsidP="00160FB1">
      <w:pPr>
        <w:pStyle w:val="NoSpacing"/>
        <w:numPr>
          <w:ilvl w:val="0"/>
          <w:numId w:val="5"/>
        </w:numPr>
        <w:jc w:val="both"/>
        <w:rPr>
          <w:rFonts w:ascii="Tahoma" w:hAnsi="Tahoma" w:cs="Tahoma"/>
          <w:sz w:val="26"/>
          <w:szCs w:val="26"/>
        </w:rPr>
      </w:pPr>
      <w:r w:rsidRPr="00B13D5B">
        <w:rPr>
          <w:rFonts w:ascii="Tahoma" w:hAnsi="Tahoma" w:cs="Tahoma"/>
          <w:sz w:val="26"/>
          <w:szCs w:val="26"/>
        </w:rPr>
        <w:t xml:space="preserve">Hand sanitiser is available in all entrances, classrooms and workspaces and should be used as required. </w:t>
      </w:r>
    </w:p>
    <w:p w:rsidR="00160FB1" w:rsidRPr="00B13D5B" w:rsidRDefault="00160FB1" w:rsidP="00160FB1">
      <w:pPr>
        <w:pStyle w:val="NoSpacing"/>
        <w:numPr>
          <w:ilvl w:val="0"/>
          <w:numId w:val="5"/>
        </w:numPr>
        <w:jc w:val="both"/>
        <w:rPr>
          <w:rFonts w:ascii="Tahoma" w:hAnsi="Tahoma" w:cs="Tahoma"/>
          <w:sz w:val="26"/>
          <w:szCs w:val="26"/>
        </w:rPr>
      </w:pPr>
      <w:r w:rsidRPr="00B13D5B">
        <w:rPr>
          <w:rFonts w:ascii="Tahoma" w:hAnsi="Tahoma" w:cs="Tahoma"/>
          <w:sz w:val="26"/>
          <w:szCs w:val="26"/>
        </w:rPr>
        <w:t xml:space="preserve">Children should bring a school bag. Each day they will need: a water bottle which MUST be filled fresh every day and clearly labelled; their lunch in a labelled bag/box; reading book and reading record. Children must only bring a small, simple pencil case. </w:t>
      </w:r>
    </w:p>
    <w:p w:rsidR="00160FB1" w:rsidRPr="00B13D5B" w:rsidRDefault="00160FB1" w:rsidP="00160FB1">
      <w:pPr>
        <w:pStyle w:val="NoSpacing"/>
        <w:numPr>
          <w:ilvl w:val="0"/>
          <w:numId w:val="5"/>
        </w:numPr>
        <w:jc w:val="both"/>
        <w:rPr>
          <w:rFonts w:ascii="Tahoma" w:hAnsi="Tahoma" w:cs="Tahoma"/>
          <w:sz w:val="26"/>
          <w:szCs w:val="26"/>
        </w:rPr>
      </w:pPr>
      <w:r w:rsidRPr="00B13D5B">
        <w:rPr>
          <w:rFonts w:ascii="Tahoma" w:hAnsi="Tahoma" w:cs="Tahoma"/>
          <w:sz w:val="26"/>
          <w:szCs w:val="26"/>
        </w:rPr>
        <w:t>Children need to know, understand and follow ‘Catch it – Bin it – Kill it!’ approach to coughs and sneezes</w:t>
      </w:r>
      <w:r>
        <w:rPr>
          <w:rFonts w:ascii="Tahoma" w:hAnsi="Tahoma" w:cs="Tahoma"/>
          <w:sz w:val="26"/>
          <w:szCs w:val="26"/>
        </w:rPr>
        <w:t>.</w:t>
      </w:r>
    </w:p>
    <w:p w:rsidR="00160FB1" w:rsidRPr="00B13D5B" w:rsidRDefault="00160FB1" w:rsidP="00160FB1">
      <w:pPr>
        <w:pStyle w:val="NoSpacing"/>
        <w:numPr>
          <w:ilvl w:val="0"/>
          <w:numId w:val="5"/>
        </w:numPr>
        <w:jc w:val="both"/>
        <w:rPr>
          <w:rFonts w:ascii="Tahoma" w:hAnsi="Tahoma" w:cs="Tahoma"/>
          <w:sz w:val="26"/>
          <w:szCs w:val="26"/>
        </w:rPr>
      </w:pPr>
      <w:r w:rsidRPr="00B13D5B">
        <w:rPr>
          <w:rFonts w:ascii="Tahoma" w:hAnsi="Tahoma" w:cs="Tahoma"/>
          <w:sz w:val="26"/>
          <w:szCs w:val="26"/>
        </w:rPr>
        <w:t xml:space="preserve">School will maintain a high standard of daily cleaning and sanitisation of classrooms, corridors and toilets. </w:t>
      </w:r>
    </w:p>
    <w:p w:rsidR="00BE1B88" w:rsidRPr="00B13D5B" w:rsidRDefault="00BE1B88" w:rsidP="00BE1B88">
      <w:pPr>
        <w:pStyle w:val="NoSpacing"/>
        <w:numPr>
          <w:ilvl w:val="0"/>
          <w:numId w:val="5"/>
        </w:numPr>
        <w:jc w:val="both"/>
        <w:rPr>
          <w:rFonts w:ascii="Tahoma" w:hAnsi="Tahoma" w:cs="Tahoma"/>
          <w:sz w:val="26"/>
          <w:szCs w:val="26"/>
        </w:rPr>
      </w:pPr>
      <w:r w:rsidRPr="00B13D5B">
        <w:rPr>
          <w:rFonts w:ascii="Tahoma" w:hAnsi="Tahoma" w:cs="Tahoma"/>
          <w:sz w:val="26"/>
          <w:szCs w:val="26"/>
        </w:rPr>
        <w:t>ALL children will be expected to behave in a polite, respectful manner towards each other and to ALL staff who may be looking after them. We will maintain our high standards of behaviour at all times using our Core Values, high expectations and rewards to help us do this</w:t>
      </w:r>
      <w:r>
        <w:rPr>
          <w:rFonts w:ascii="Tahoma" w:hAnsi="Tahoma" w:cs="Tahoma"/>
          <w:sz w:val="26"/>
          <w:szCs w:val="26"/>
        </w:rPr>
        <w:t>.</w:t>
      </w:r>
    </w:p>
    <w:p w:rsidR="00160FB1" w:rsidRPr="00204646" w:rsidRDefault="00160FB1" w:rsidP="00204646">
      <w:pPr>
        <w:pStyle w:val="NoSpacing"/>
        <w:numPr>
          <w:ilvl w:val="0"/>
          <w:numId w:val="5"/>
        </w:numPr>
        <w:jc w:val="both"/>
        <w:rPr>
          <w:rFonts w:ascii="Tahoma" w:hAnsi="Tahoma" w:cs="Tahoma"/>
          <w:b/>
          <w:sz w:val="26"/>
          <w:szCs w:val="26"/>
        </w:rPr>
      </w:pPr>
      <w:r w:rsidRPr="00B13D5B">
        <w:rPr>
          <w:rFonts w:ascii="Tahoma" w:hAnsi="Tahoma" w:cs="Tahoma"/>
          <w:b/>
          <w:sz w:val="26"/>
          <w:szCs w:val="26"/>
        </w:rPr>
        <w:t>Children do not need a mobile phone or other personal electronic device and must NOT bring them into school</w:t>
      </w:r>
      <w:r>
        <w:rPr>
          <w:rFonts w:ascii="Tahoma" w:hAnsi="Tahoma" w:cs="Tahoma"/>
          <w:b/>
          <w:sz w:val="26"/>
          <w:szCs w:val="26"/>
        </w:rPr>
        <w:t>.</w:t>
      </w:r>
      <w:bookmarkStart w:id="0" w:name="_GoBack"/>
      <w:bookmarkEnd w:id="0"/>
    </w:p>
    <w:sectPr w:rsidR="00160FB1" w:rsidRPr="00204646" w:rsidSect="001C520F">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0DF" w:rsidRDefault="000520DF" w:rsidP="0015409B">
      <w:r>
        <w:separator/>
      </w:r>
    </w:p>
  </w:endnote>
  <w:endnote w:type="continuationSeparator" w:id="0">
    <w:p w:rsidR="000520DF" w:rsidRDefault="000520DF" w:rsidP="00154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11" w:rsidRDefault="00F25D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827" w:rsidRDefault="00910998">
    <w:pPr>
      <w:pStyle w:val="Footer"/>
    </w:pPr>
    <w:r w:rsidRPr="00AB7488">
      <w:rPr>
        <w:noProof/>
      </w:rPr>
      <w:drawing>
        <wp:inline distT="0" distB="0" distL="0" distR="0" wp14:anchorId="580C4C40" wp14:editId="6AD62A29">
          <wp:extent cx="673100" cy="673100"/>
          <wp:effectExtent l="0" t="0" r="0" b="0"/>
          <wp:docPr id="5" name="Picture 5" descr="T:\PE &amp; SPORTS\2019-2020\gold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E &amp; SPORTS\2019-2020\gold mar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sidR="001C520F">
      <w:t xml:space="preserve">      </w:t>
    </w:r>
    <w:r w:rsidR="00B77493">
      <w:t xml:space="preserve"> </w:t>
    </w:r>
    <w:r w:rsidR="005B15A5">
      <w:t xml:space="preserve">  </w:t>
    </w:r>
    <w:r w:rsidR="00B77493">
      <w:t xml:space="preserve">  </w:t>
    </w:r>
    <w:r w:rsidR="00F25D11">
      <w:rPr>
        <w:rFonts w:ascii="Tahoma" w:hAnsi="Tahoma" w:cs="Tahoma"/>
        <w:noProof/>
        <w:sz w:val="26"/>
        <w:szCs w:val="26"/>
      </w:rPr>
      <w:drawing>
        <wp:inline distT="0" distB="0" distL="0" distR="0" wp14:anchorId="4A7CBAA4" wp14:editId="2E11117A">
          <wp:extent cx="971550" cy="507713"/>
          <wp:effectExtent l="0" t="0" r="0" b="6985"/>
          <wp:docPr id="4" name="Picture 4" descr="C:\Users\dreddy\AppData\Local\Microsoft\Windows\INetCache\Content.MSO\8C607F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eddy\AppData\Local\Microsoft\Windows\INetCache\Content.MSO\8C607FC8.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3144" cy="518998"/>
                  </a:xfrm>
                  <a:prstGeom prst="rect">
                    <a:avLst/>
                  </a:prstGeom>
                  <a:noFill/>
                  <a:ln>
                    <a:noFill/>
                  </a:ln>
                </pic:spPr>
              </pic:pic>
            </a:graphicData>
          </a:graphic>
        </wp:inline>
      </w:drawing>
    </w:r>
    <w:r w:rsidR="00B77493">
      <w:t xml:space="preserve">  </w:t>
    </w:r>
    <w:r w:rsidR="00F25D11">
      <w:t xml:space="preserve">   </w:t>
    </w:r>
    <w:r w:rsidR="00B77493">
      <w:t xml:space="preserve"> </w:t>
    </w:r>
    <w:r w:rsidR="00D950F0">
      <w:t xml:space="preserve"> </w:t>
    </w:r>
    <w:r w:rsidR="005B15A5">
      <w:t xml:space="preserve">  </w:t>
    </w:r>
    <w:r w:rsidR="00D950F0">
      <w:t xml:space="preserve">  </w:t>
    </w:r>
    <w:r w:rsidR="00B77493">
      <w:t xml:space="preserve"> </w:t>
    </w:r>
    <w:r w:rsidR="001C520F">
      <w:t xml:space="preserve">  </w:t>
    </w:r>
    <w:r w:rsidR="001C520F">
      <w:rPr>
        <w:noProof/>
      </w:rPr>
      <w:drawing>
        <wp:inline distT="0" distB="0" distL="0" distR="0" wp14:anchorId="06ACBF77">
          <wp:extent cx="628015" cy="51816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015" cy="518160"/>
                  </a:xfrm>
                  <a:prstGeom prst="rect">
                    <a:avLst/>
                  </a:prstGeom>
                  <a:noFill/>
                </pic:spPr>
              </pic:pic>
            </a:graphicData>
          </a:graphic>
        </wp:inline>
      </w:drawing>
    </w:r>
    <w:r w:rsidR="00B77493">
      <w:t xml:space="preserve">    </w:t>
    </w:r>
    <w:r w:rsidR="00F25D11">
      <w:t xml:space="preserve"> </w:t>
    </w:r>
    <w:r w:rsidR="00B77493">
      <w:t xml:space="preserve">  </w:t>
    </w:r>
    <w:r w:rsidR="00D950F0">
      <w:t xml:space="preserve">  </w:t>
    </w:r>
    <w:r w:rsidR="00D950F0">
      <w:rPr>
        <w:noProof/>
      </w:rPr>
      <w:drawing>
        <wp:inline distT="0" distB="0" distL="0" distR="0">
          <wp:extent cx="1600200" cy="457200"/>
          <wp:effectExtent l="0" t="0" r="0" b="0"/>
          <wp:docPr id="6" name="Picture 6" descr="Unity School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y Schools Partnershi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6294" cy="458941"/>
                  </a:xfrm>
                  <a:prstGeom prst="rect">
                    <a:avLst/>
                  </a:prstGeom>
                  <a:noFill/>
                  <a:ln>
                    <a:noFill/>
                  </a:ln>
                </pic:spPr>
              </pic:pic>
            </a:graphicData>
          </a:graphic>
        </wp:inline>
      </w:drawing>
    </w:r>
    <w:r w:rsidR="00B77493">
      <w:t xml:space="preserve"> </w:t>
    </w:r>
    <w:r w:rsidR="005B15A5">
      <w:t xml:space="preserve">     </w:t>
    </w:r>
    <w:r w:rsidR="001C520F">
      <w:rPr>
        <w:noProof/>
      </w:rPr>
      <w:drawing>
        <wp:inline distT="0" distB="0" distL="0" distR="0" wp14:anchorId="13173CD2">
          <wp:extent cx="756285" cy="676910"/>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285" cy="676910"/>
                  </a:xfrm>
                  <a:prstGeom prst="rect">
                    <a:avLst/>
                  </a:prstGeom>
                  <a:noFill/>
                </pic:spPr>
              </pic:pic>
            </a:graphicData>
          </a:graphic>
        </wp:inline>
      </w:drawing>
    </w:r>
  </w:p>
  <w:p w:rsidR="00D04A5B" w:rsidRDefault="00D04A5B" w:rsidP="006570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11" w:rsidRDefault="00F25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0DF" w:rsidRDefault="000520DF" w:rsidP="0015409B">
      <w:r>
        <w:separator/>
      </w:r>
    </w:p>
  </w:footnote>
  <w:footnote w:type="continuationSeparator" w:id="0">
    <w:p w:rsidR="000520DF" w:rsidRDefault="000520DF" w:rsidP="00154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11" w:rsidRDefault="00F25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11" w:rsidRDefault="00F25D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11" w:rsidRDefault="00F25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8131B"/>
    <w:multiLevelType w:val="hybridMultilevel"/>
    <w:tmpl w:val="4F18C98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 w15:restartNumberingAfterBreak="0">
    <w:nsid w:val="3C792A43"/>
    <w:multiLevelType w:val="hybridMultilevel"/>
    <w:tmpl w:val="B8FC18E6"/>
    <w:lvl w:ilvl="0" w:tplc="A502DC30">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AD4E16"/>
    <w:multiLevelType w:val="multilevel"/>
    <w:tmpl w:val="ADC634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94D4C7B"/>
    <w:multiLevelType w:val="hybridMultilevel"/>
    <w:tmpl w:val="81E6C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0A5D60"/>
    <w:multiLevelType w:val="multilevel"/>
    <w:tmpl w:val="10E8EA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42E"/>
    <w:rsid w:val="00002ACD"/>
    <w:rsid w:val="00005625"/>
    <w:rsid w:val="00014FAC"/>
    <w:rsid w:val="00031321"/>
    <w:rsid w:val="000414B2"/>
    <w:rsid w:val="000520DF"/>
    <w:rsid w:val="00052EFC"/>
    <w:rsid w:val="0006010A"/>
    <w:rsid w:val="0006613D"/>
    <w:rsid w:val="00071D7A"/>
    <w:rsid w:val="00084607"/>
    <w:rsid w:val="000A61A0"/>
    <w:rsid w:val="000B2231"/>
    <w:rsid w:val="000E53DC"/>
    <w:rsid w:val="000E6DDB"/>
    <w:rsid w:val="000F23C1"/>
    <w:rsid w:val="00107B74"/>
    <w:rsid w:val="001214FF"/>
    <w:rsid w:val="001251D7"/>
    <w:rsid w:val="00132DD6"/>
    <w:rsid w:val="00150EE0"/>
    <w:rsid w:val="0015409B"/>
    <w:rsid w:val="00160FB1"/>
    <w:rsid w:val="001630C4"/>
    <w:rsid w:val="0016354C"/>
    <w:rsid w:val="0016595F"/>
    <w:rsid w:val="0017281B"/>
    <w:rsid w:val="00173836"/>
    <w:rsid w:val="001763A3"/>
    <w:rsid w:val="00190AC9"/>
    <w:rsid w:val="00191467"/>
    <w:rsid w:val="00195F35"/>
    <w:rsid w:val="001A7C38"/>
    <w:rsid w:val="001B1970"/>
    <w:rsid w:val="001C520F"/>
    <w:rsid w:val="001E6BAE"/>
    <w:rsid w:val="002006F3"/>
    <w:rsid w:val="0020137B"/>
    <w:rsid w:val="00204646"/>
    <w:rsid w:val="00214830"/>
    <w:rsid w:val="00217A82"/>
    <w:rsid w:val="0022155A"/>
    <w:rsid w:val="00237973"/>
    <w:rsid w:val="00251AE1"/>
    <w:rsid w:val="00256637"/>
    <w:rsid w:val="00264859"/>
    <w:rsid w:val="002833C0"/>
    <w:rsid w:val="0029039E"/>
    <w:rsid w:val="002A5F52"/>
    <w:rsid w:val="002C47FC"/>
    <w:rsid w:val="002E109F"/>
    <w:rsid w:val="002E16A2"/>
    <w:rsid w:val="002E3827"/>
    <w:rsid w:val="002F06D2"/>
    <w:rsid w:val="002F16EA"/>
    <w:rsid w:val="002F2EE9"/>
    <w:rsid w:val="002F3543"/>
    <w:rsid w:val="00310632"/>
    <w:rsid w:val="003306FA"/>
    <w:rsid w:val="003377EF"/>
    <w:rsid w:val="0034332F"/>
    <w:rsid w:val="00363A2C"/>
    <w:rsid w:val="00365893"/>
    <w:rsid w:val="0037116F"/>
    <w:rsid w:val="00372FA6"/>
    <w:rsid w:val="003739DE"/>
    <w:rsid w:val="003861BC"/>
    <w:rsid w:val="003901BB"/>
    <w:rsid w:val="00390ADD"/>
    <w:rsid w:val="0039165A"/>
    <w:rsid w:val="003930A5"/>
    <w:rsid w:val="003B6A41"/>
    <w:rsid w:val="003C054D"/>
    <w:rsid w:val="003C4DE9"/>
    <w:rsid w:val="003C6ECF"/>
    <w:rsid w:val="003D526B"/>
    <w:rsid w:val="003E7347"/>
    <w:rsid w:val="003F166E"/>
    <w:rsid w:val="003F57E5"/>
    <w:rsid w:val="00425884"/>
    <w:rsid w:val="00443A4C"/>
    <w:rsid w:val="0044759E"/>
    <w:rsid w:val="00451FFD"/>
    <w:rsid w:val="00474A95"/>
    <w:rsid w:val="00474E4E"/>
    <w:rsid w:val="00475355"/>
    <w:rsid w:val="00476EB6"/>
    <w:rsid w:val="004A1E7E"/>
    <w:rsid w:val="004A59B9"/>
    <w:rsid w:val="004A6C5E"/>
    <w:rsid w:val="004C0B3C"/>
    <w:rsid w:val="004F099A"/>
    <w:rsid w:val="005056FC"/>
    <w:rsid w:val="00506EA9"/>
    <w:rsid w:val="0054060A"/>
    <w:rsid w:val="00550065"/>
    <w:rsid w:val="00560C1C"/>
    <w:rsid w:val="0056125F"/>
    <w:rsid w:val="005704EB"/>
    <w:rsid w:val="00574995"/>
    <w:rsid w:val="005853AB"/>
    <w:rsid w:val="00595B57"/>
    <w:rsid w:val="005A07A6"/>
    <w:rsid w:val="005A1F55"/>
    <w:rsid w:val="005B15A5"/>
    <w:rsid w:val="005B6603"/>
    <w:rsid w:val="005C17E4"/>
    <w:rsid w:val="005D0507"/>
    <w:rsid w:val="005D66D5"/>
    <w:rsid w:val="00625AFF"/>
    <w:rsid w:val="006401A4"/>
    <w:rsid w:val="0064234E"/>
    <w:rsid w:val="00644C23"/>
    <w:rsid w:val="00650DBE"/>
    <w:rsid w:val="00653478"/>
    <w:rsid w:val="00656AB7"/>
    <w:rsid w:val="00657046"/>
    <w:rsid w:val="0066242E"/>
    <w:rsid w:val="00670759"/>
    <w:rsid w:val="00676C57"/>
    <w:rsid w:val="006821B4"/>
    <w:rsid w:val="00683AFA"/>
    <w:rsid w:val="00684A4F"/>
    <w:rsid w:val="00690F11"/>
    <w:rsid w:val="00693203"/>
    <w:rsid w:val="006A0E4F"/>
    <w:rsid w:val="006B635C"/>
    <w:rsid w:val="006C094D"/>
    <w:rsid w:val="006D524F"/>
    <w:rsid w:val="006D5D36"/>
    <w:rsid w:val="006D7252"/>
    <w:rsid w:val="006F49F2"/>
    <w:rsid w:val="007067F5"/>
    <w:rsid w:val="0072621E"/>
    <w:rsid w:val="00741313"/>
    <w:rsid w:val="00754E92"/>
    <w:rsid w:val="00754F47"/>
    <w:rsid w:val="00761838"/>
    <w:rsid w:val="00764B3D"/>
    <w:rsid w:val="00771E5E"/>
    <w:rsid w:val="00793C98"/>
    <w:rsid w:val="007B44A2"/>
    <w:rsid w:val="007C4310"/>
    <w:rsid w:val="0081576B"/>
    <w:rsid w:val="008444A8"/>
    <w:rsid w:val="00845A52"/>
    <w:rsid w:val="00853533"/>
    <w:rsid w:val="00866949"/>
    <w:rsid w:val="00872953"/>
    <w:rsid w:val="00884CDB"/>
    <w:rsid w:val="008B01AB"/>
    <w:rsid w:val="008B2EDA"/>
    <w:rsid w:val="008B4D02"/>
    <w:rsid w:val="008C7FCD"/>
    <w:rsid w:val="008D1A6F"/>
    <w:rsid w:val="008E0A76"/>
    <w:rsid w:val="008E0C8A"/>
    <w:rsid w:val="008F03EB"/>
    <w:rsid w:val="008F54E8"/>
    <w:rsid w:val="00910998"/>
    <w:rsid w:val="0092307B"/>
    <w:rsid w:val="00946AEA"/>
    <w:rsid w:val="009500E1"/>
    <w:rsid w:val="00976E1F"/>
    <w:rsid w:val="00982450"/>
    <w:rsid w:val="00991402"/>
    <w:rsid w:val="009A5B9E"/>
    <w:rsid w:val="009A5E05"/>
    <w:rsid w:val="00A22357"/>
    <w:rsid w:val="00A54055"/>
    <w:rsid w:val="00A540A8"/>
    <w:rsid w:val="00A54D71"/>
    <w:rsid w:val="00A803B4"/>
    <w:rsid w:val="00A87516"/>
    <w:rsid w:val="00A8761F"/>
    <w:rsid w:val="00AB026E"/>
    <w:rsid w:val="00AB2697"/>
    <w:rsid w:val="00AB562C"/>
    <w:rsid w:val="00AC00D5"/>
    <w:rsid w:val="00AC2D75"/>
    <w:rsid w:val="00AD54BA"/>
    <w:rsid w:val="00AD55C3"/>
    <w:rsid w:val="00AE1B6C"/>
    <w:rsid w:val="00AE3C29"/>
    <w:rsid w:val="00AF4D01"/>
    <w:rsid w:val="00B05D83"/>
    <w:rsid w:val="00B10355"/>
    <w:rsid w:val="00B14275"/>
    <w:rsid w:val="00B1567A"/>
    <w:rsid w:val="00B2791C"/>
    <w:rsid w:val="00B36120"/>
    <w:rsid w:val="00B372BE"/>
    <w:rsid w:val="00B412F7"/>
    <w:rsid w:val="00B530EF"/>
    <w:rsid w:val="00B57F0E"/>
    <w:rsid w:val="00B607F9"/>
    <w:rsid w:val="00B61D9D"/>
    <w:rsid w:val="00B63200"/>
    <w:rsid w:val="00B63272"/>
    <w:rsid w:val="00B77493"/>
    <w:rsid w:val="00B94D8E"/>
    <w:rsid w:val="00B97752"/>
    <w:rsid w:val="00BA0D7D"/>
    <w:rsid w:val="00BA1CD6"/>
    <w:rsid w:val="00BB04C1"/>
    <w:rsid w:val="00BB4161"/>
    <w:rsid w:val="00BB66DD"/>
    <w:rsid w:val="00BC1A3B"/>
    <w:rsid w:val="00BC6F12"/>
    <w:rsid w:val="00BE1B88"/>
    <w:rsid w:val="00BE6DA1"/>
    <w:rsid w:val="00BF6AC0"/>
    <w:rsid w:val="00C049E2"/>
    <w:rsid w:val="00C075E9"/>
    <w:rsid w:val="00C14DA0"/>
    <w:rsid w:val="00C26B69"/>
    <w:rsid w:val="00C306FE"/>
    <w:rsid w:val="00C45CD7"/>
    <w:rsid w:val="00C852E9"/>
    <w:rsid w:val="00C90559"/>
    <w:rsid w:val="00C92200"/>
    <w:rsid w:val="00C92B42"/>
    <w:rsid w:val="00C92D6E"/>
    <w:rsid w:val="00CA25D5"/>
    <w:rsid w:val="00CA31BA"/>
    <w:rsid w:val="00CC2D2D"/>
    <w:rsid w:val="00CD0FE4"/>
    <w:rsid w:val="00CD368F"/>
    <w:rsid w:val="00CE371A"/>
    <w:rsid w:val="00CF1F48"/>
    <w:rsid w:val="00CF225A"/>
    <w:rsid w:val="00CF24A2"/>
    <w:rsid w:val="00D032E5"/>
    <w:rsid w:val="00D042A7"/>
    <w:rsid w:val="00D04A5B"/>
    <w:rsid w:val="00D0537B"/>
    <w:rsid w:val="00D2255F"/>
    <w:rsid w:val="00D424AF"/>
    <w:rsid w:val="00D4615F"/>
    <w:rsid w:val="00D50070"/>
    <w:rsid w:val="00D5071D"/>
    <w:rsid w:val="00D57DC2"/>
    <w:rsid w:val="00D65F58"/>
    <w:rsid w:val="00D7754E"/>
    <w:rsid w:val="00D8596F"/>
    <w:rsid w:val="00D86787"/>
    <w:rsid w:val="00D9270E"/>
    <w:rsid w:val="00D950F0"/>
    <w:rsid w:val="00DA35B8"/>
    <w:rsid w:val="00DB0D41"/>
    <w:rsid w:val="00DD31B7"/>
    <w:rsid w:val="00DD4ECF"/>
    <w:rsid w:val="00DF0DFF"/>
    <w:rsid w:val="00DF1999"/>
    <w:rsid w:val="00DF58AA"/>
    <w:rsid w:val="00E0355C"/>
    <w:rsid w:val="00E519C8"/>
    <w:rsid w:val="00E66318"/>
    <w:rsid w:val="00E8110F"/>
    <w:rsid w:val="00E912F3"/>
    <w:rsid w:val="00EA43ED"/>
    <w:rsid w:val="00EA4F44"/>
    <w:rsid w:val="00EA5B65"/>
    <w:rsid w:val="00EC2F42"/>
    <w:rsid w:val="00EC4953"/>
    <w:rsid w:val="00ED7F94"/>
    <w:rsid w:val="00F00CCA"/>
    <w:rsid w:val="00F03446"/>
    <w:rsid w:val="00F25D11"/>
    <w:rsid w:val="00F26EAE"/>
    <w:rsid w:val="00F31617"/>
    <w:rsid w:val="00F350F1"/>
    <w:rsid w:val="00F6375B"/>
    <w:rsid w:val="00F638B8"/>
    <w:rsid w:val="00F65DDA"/>
    <w:rsid w:val="00F70BAF"/>
    <w:rsid w:val="00F74C68"/>
    <w:rsid w:val="00F84E7E"/>
    <w:rsid w:val="00F85E20"/>
    <w:rsid w:val="00F86D78"/>
    <w:rsid w:val="00F86E8B"/>
    <w:rsid w:val="00F939FF"/>
    <w:rsid w:val="00FA69F7"/>
    <w:rsid w:val="00FB3310"/>
    <w:rsid w:val="00FB7B64"/>
    <w:rsid w:val="00FB7ECB"/>
    <w:rsid w:val="00FC01ED"/>
    <w:rsid w:val="00FC1398"/>
    <w:rsid w:val="00FC415F"/>
    <w:rsid w:val="00FE338F"/>
    <w:rsid w:val="00FF05C9"/>
    <w:rsid w:val="00FF1782"/>
    <w:rsid w:val="00FF7199"/>
    <w:rsid w:val="00FF77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4:docId w14:val="1896ABF2"/>
  <w15:docId w15:val="{DFDA299C-0194-44B3-9CC9-0B3CB4DA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Calibri" w:hAnsi="Comic Sans M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42E"/>
    <w:rPr>
      <w:rFonts w:eastAsia="Times New Roman"/>
      <w:sz w:val="24"/>
      <w:szCs w:val="24"/>
    </w:rPr>
  </w:style>
  <w:style w:type="paragraph" w:styleId="Heading1">
    <w:name w:val="heading 1"/>
    <w:basedOn w:val="Normal"/>
    <w:next w:val="Normal"/>
    <w:link w:val="Heading1Char"/>
    <w:qFormat/>
    <w:rsid w:val="0066242E"/>
    <w:pPr>
      <w:keepNext/>
      <w:outlineLvl w:val="0"/>
    </w:pPr>
    <w:rPr>
      <w:rFonts w:ascii="Arial" w:hAnsi="Arial"/>
      <w:b/>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242E"/>
    <w:rPr>
      <w:rFonts w:ascii="Arial" w:eastAsia="Times New Roman" w:hAnsi="Arial" w:cs="Times New Roman"/>
      <w:b/>
      <w:szCs w:val="20"/>
      <w:u w:val="single"/>
    </w:rPr>
  </w:style>
  <w:style w:type="character" w:styleId="Hyperlink">
    <w:name w:val="Hyperlink"/>
    <w:basedOn w:val="DefaultParagraphFont"/>
    <w:rsid w:val="0066242E"/>
    <w:rPr>
      <w:color w:val="0000FF"/>
      <w:u w:val="single"/>
    </w:rPr>
  </w:style>
  <w:style w:type="paragraph" w:styleId="BalloonText">
    <w:name w:val="Balloon Text"/>
    <w:basedOn w:val="Normal"/>
    <w:link w:val="BalloonTextChar"/>
    <w:uiPriority w:val="99"/>
    <w:semiHidden/>
    <w:unhideWhenUsed/>
    <w:rsid w:val="0066242E"/>
    <w:rPr>
      <w:rFonts w:ascii="Tahoma" w:hAnsi="Tahoma" w:cs="Tahoma"/>
      <w:sz w:val="16"/>
      <w:szCs w:val="16"/>
    </w:rPr>
  </w:style>
  <w:style w:type="character" w:customStyle="1" w:styleId="BalloonTextChar">
    <w:name w:val="Balloon Text Char"/>
    <w:basedOn w:val="DefaultParagraphFont"/>
    <w:link w:val="BalloonText"/>
    <w:uiPriority w:val="99"/>
    <w:semiHidden/>
    <w:rsid w:val="0066242E"/>
    <w:rPr>
      <w:rFonts w:ascii="Tahoma" w:eastAsia="Times New Roman" w:hAnsi="Tahoma" w:cs="Tahoma"/>
      <w:sz w:val="16"/>
      <w:szCs w:val="16"/>
      <w:lang w:eastAsia="en-GB"/>
    </w:rPr>
  </w:style>
  <w:style w:type="paragraph" w:styleId="NoSpacing">
    <w:name w:val="No Spacing"/>
    <w:uiPriority w:val="1"/>
    <w:qFormat/>
    <w:rsid w:val="00761838"/>
    <w:rPr>
      <w:rFonts w:eastAsia="Times New Roman"/>
      <w:sz w:val="24"/>
      <w:szCs w:val="24"/>
    </w:rPr>
  </w:style>
  <w:style w:type="paragraph" w:styleId="Header">
    <w:name w:val="header"/>
    <w:basedOn w:val="Normal"/>
    <w:link w:val="HeaderChar"/>
    <w:uiPriority w:val="99"/>
    <w:unhideWhenUsed/>
    <w:rsid w:val="0015409B"/>
    <w:pPr>
      <w:tabs>
        <w:tab w:val="center" w:pos="4513"/>
        <w:tab w:val="right" w:pos="9026"/>
      </w:tabs>
    </w:pPr>
  </w:style>
  <w:style w:type="character" w:customStyle="1" w:styleId="HeaderChar">
    <w:name w:val="Header Char"/>
    <w:basedOn w:val="DefaultParagraphFont"/>
    <w:link w:val="Header"/>
    <w:uiPriority w:val="99"/>
    <w:rsid w:val="0015409B"/>
    <w:rPr>
      <w:rFonts w:eastAsia="Times New Roman"/>
      <w:sz w:val="24"/>
      <w:szCs w:val="24"/>
    </w:rPr>
  </w:style>
  <w:style w:type="paragraph" w:styleId="Footer">
    <w:name w:val="footer"/>
    <w:basedOn w:val="Normal"/>
    <w:link w:val="FooterChar"/>
    <w:uiPriority w:val="99"/>
    <w:unhideWhenUsed/>
    <w:rsid w:val="0015409B"/>
    <w:pPr>
      <w:tabs>
        <w:tab w:val="center" w:pos="4513"/>
        <w:tab w:val="right" w:pos="9026"/>
      </w:tabs>
    </w:pPr>
  </w:style>
  <w:style w:type="character" w:customStyle="1" w:styleId="FooterChar">
    <w:name w:val="Footer Char"/>
    <w:basedOn w:val="DefaultParagraphFont"/>
    <w:link w:val="Footer"/>
    <w:uiPriority w:val="99"/>
    <w:rsid w:val="0015409B"/>
    <w:rPr>
      <w:rFonts w:eastAsia="Times New Roman"/>
      <w:sz w:val="24"/>
      <w:szCs w:val="24"/>
    </w:rPr>
  </w:style>
  <w:style w:type="table" w:styleId="TableGrid">
    <w:name w:val="Table Grid"/>
    <w:basedOn w:val="TableNormal"/>
    <w:rsid w:val="005612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
    <w:name w:val="content"/>
    <w:basedOn w:val="Normal"/>
    <w:rsid w:val="00237973"/>
    <w:pPr>
      <w:spacing w:before="100" w:beforeAutospacing="1" w:after="100" w:afterAutospacing="1"/>
    </w:pPr>
    <w:rPr>
      <w:rFonts w:ascii="Times New Roman" w:eastAsiaTheme="minorHAnsi" w:hAnsi="Times New Roman"/>
    </w:rPr>
  </w:style>
  <w:style w:type="character" w:styleId="Emphasis">
    <w:name w:val="Emphasis"/>
    <w:basedOn w:val="DefaultParagraphFont"/>
    <w:uiPriority w:val="20"/>
    <w:qFormat/>
    <w:rsid w:val="002379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420873">
      <w:bodyDiv w:val="1"/>
      <w:marLeft w:val="0"/>
      <w:marRight w:val="0"/>
      <w:marTop w:val="0"/>
      <w:marBottom w:val="0"/>
      <w:divBdr>
        <w:top w:val="none" w:sz="0" w:space="0" w:color="auto"/>
        <w:left w:val="none" w:sz="0" w:space="0" w:color="auto"/>
        <w:bottom w:val="none" w:sz="0" w:space="0" w:color="auto"/>
        <w:right w:val="none" w:sz="0" w:space="0" w:color="auto"/>
      </w:divBdr>
    </w:div>
    <w:div w:id="990256365">
      <w:bodyDiv w:val="1"/>
      <w:marLeft w:val="0"/>
      <w:marRight w:val="0"/>
      <w:marTop w:val="0"/>
      <w:marBottom w:val="0"/>
      <w:divBdr>
        <w:top w:val="none" w:sz="0" w:space="0" w:color="auto"/>
        <w:left w:val="none" w:sz="0" w:space="0" w:color="auto"/>
        <w:bottom w:val="none" w:sz="0" w:space="0" w:color="auto"/>
        <w:right w:val="none" w:sz="0" w:space="0" w:color="auto"/>
      </w:divBdr>
    </w:div>
    <w:div w:id="1298218500">
      <w:bodyDiv w:val="1"/>
      <w:marLeft w:val="0"/>
      <w:marRight w:val="0"/>
      <w:marTop w:val="0"/>
      <w:marBottom w:val="0"/>
      <w:divBdr>
        <w:top w:val="none" w:sz="0" w:space="0" w:color="auto"/>
        <w:left w:val="none" w:sz="0" w:space="0" w:color="auto"/>
        <w:bottom w:val="none" w:sz="0" w:space="0" w:color="auto"/>
        <w:right w:val="none" w:sz="0" w:space="0" w:color="auto"/>
      </w:divBdr>
    </w:div>
    <w:div w:id="160919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min@grjs.cumbria.sch.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7C726-8083-487F-99FE-2B6FC7465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332</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George Romney</vt:lpstr>
    </vt:vector>
  </TitlesOfParts>
  <Company>Hewlett-Packard Company</Company>
  <LinksUpToDate>false</LinksUpToDate>
  <CharactersWithSpaces>2221</CharactersWithSpaces>
  <SharedDoc>false</SharedDoc>
  <HLinks>
    <vt:vector size="12" baseType="variant">
      <vt:variant>
        <vt:i4>5046398</vt:i4>
      </vt:variant>
      <vt:variant>
        <vt:i4>0</vt:i4>
      </vt:variant>
      <vt:variant>
        <vt:i4>0</vt:i4>
      </vt:variant>
      <vt:variant>
        <vt:i4>5</vt:i4>
      </vt:variant>
      <vt:variant>
        <vt:lpwstr>mailto:admin@georgeromney.cumbria.sch.uk</vt:lpwstr>
      </vt:variant>
      <vt:variant>
        <vt:lpwstr/>
      </vt:variant>
      <vt:variant>
        <vt:i4>6488106</vt:i4>
      </vt:variant>
      <vt:variant>
        <vt:i4>0</vt:i4>
      </vt:variant>
      <vt:variant>
        <vt:i4>0</vt:i4>
      </vt:variant>
      <vt:variant>
        <vt:i4>5</vt:i4>
      </vt:variant>
      <vt:variant>
        <vt:lpwstr>http://www.literacytrust.org.uk/campaign/index.html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George Romney</dc:title>
  <dc:creator>David &amp; Lynn</dc:creator>
  <cp:lastModifiedBy>David Reddy</cp:lastModifiedBy>
  <cp:revision>3</cp:revision>
  <cp:lastPrinted>2022-04-28T16:12:00Z</cp:lastPrinted>
  <dcterms:created xsi:type="dcterms:W3CDTF">2023-09-11T10:42:00Z</dcterms:created>
  <dcterms:modified xsi:type="dcterms:W3CDTF">2023-09-11T10:45:00Z</dcterms:modified>
</cp:coreProperties>
</file>